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B5" w:rsidRDefault="007512B5" w:rsidP="007512B5">
      <w:pPr>
        <w:pStyle w:val="a3"/>
        <w:jc w:val="both"/>
        <w:rPr>
          <w:rFonts w:ascii="Times New Roman" w:hAnsi="Times New Roman" w:cs="Times New Roman"/>
          <w:sz w:val="28"/>
        </w:rPr>
      </w:pPr>
      <w:r w:rsidRPr="007512B5">
        <w:rPr>
          <w:rFonts w:ascii="Times New Roman" w:hAnsi="Times New Roman" w:cs="Times New Roman"/>
          <w:sz w:val="28"/>
        </w:rPr>
        <w:t xml:space="preserve">Перед направлением электронного обращения в </w:t>
      </w:r>
      <w:r>
        <w:rPr>
          <w:rFonts w:ascii="Times New Roman" w:hAnsi="Times New Roman" w:cs="Times New Roman"/>
          <w:sz w:val="28"/>
        </w:rPr>
        <w:t>ГАУ РК «Коми республиканская филармония»</w:t>
      </w:r>
      <w:r w:rsidRPr="007512B5">
        <w:rPr>
          <w:rFonts w:ascii="Times New Roman" w:hAnsi="Times New Roman" w:cs="Times New Roman"/>
          <w:sz w:val="28"/>
        </w:rPr>
        <w:t>, пожалуйста, ознакомьтесь с изложенными ниже правилами работы данного интерактивного сервиса.</w:t>
      </w:r>
    </w:p>
    <w:p w:rsidR="007512B5" w:rsidRDefault="007512B5" w:rsidP="007512B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512B5" w:rsidRDefault="00ED27A6" w:rsidP="007512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D27A6">
        <w:rPr>
          <w:rFonts w:ascii="Times New Roman" w:hAnsi="Times New Roman" w:cs="Times New Roman"/>
          <w:sz w:val="28"/>
        </w:rPr>
        <w:t>В электронном обращении может содержаться заявление, жалоба, предложение или запрос.</w:t>
      </w:r>
    </w:p>
    <w:p w:rsidR="00ED27A6" w:rsidRDefault="00ED27A6" w:rsidP="007512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D27A6">
        <w:rPr>
          <w:rFonts w:ascii="Times New Roman" w:hAnsi="Times New Roman" w:cs="Times New Roman"/>
          <w:sz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</w:rPr>
        <w:t xml:space="preserve"> </w:t>
      </w:r>
      <w:r w:rsidRPr="00ED27A6">
        <w:rPr>
          <w:rFonts w:ascii="Times New Roman" w:hAnsi="Times New Roman" w:cs="Times New Roman"/>
          <w:sz w:val="28"/>
        </w:rPr>
        <w:t xml:space="preserve">от 02.05.2006 г. N 59-ФЗ </w:t>
      </w:r>
      <w:r>
        <w:rPr>
          <w:rFonts w:ascii="Times New Roman" w:hAnsi="Times New Roman" w:cs="Times New Roman"/>
          <w:sz w:val="28"/>
        </w:rPr>
        <w:t>«</w:t>
      </w:r>
      <w:r w:rsidRPr="00ED27A6">
        <w:rPr>
          <w:rFonts w:ascii="Times New Roman" w:hAnsi="Times New Roman" w:cs="Times New Roman"/>
          <w:sz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</w:rPr>
        <w:t xml:space="preserve">» </w:t>
      </w:r>
      <w:r w:rsidRPr="00ED27A6">
        <w:rPr>
          <w:rFonts w:ascii="Times New Roman" w:hAnsi="Times New Roman" w:cs="Times New Roman"/>
          <w:sz w:val="28"/>
        </w:rPr>
        <w:t xml:space="preserve">электронные обращения регистрируются в течение трёх дней и направляются руководителю на рассмотрение. Обращение рассматривается в течение 30 дней со дня регистрации. Электронное обращение, содержащее вопросы, </w:t>
      </w:r>
      <w:proofErr w:type="gramStart"/>
      <w:r w:rsidRPr="00ED27A6">
        <w:rPr>
          <w:rFonts w:ascii="Times New Roman" w:hAnsi="Times New Roman" w:cs="Times New Roman"/>
          <w:sz w:val="28"/>
        </w:rPr>
        <w:t>решение</w:t>
      </w:r>
      <w:proofErr w:type="gramEnd"/>
      <w:r w:rsidRPr="00ED27A6">
        <w:rPr>
          <w:rFonts w:ascii="Times New Roman" w:hAnsi="Times New Roman" w:cs="Times New Roman"/>
          <w:sz w:val="28"/>
        </w:rPr>
        <w:t xml:space="preserve"> которых не входит в компетенцию </w:t>
      </w:r>
      <w:r w:rsidR="00C647A2">
        <w:rPr>
          <w:rFonts w:ascii="Times New Roman" w:hAnsi="Times New Roman" w:cs="Times New Roman"/>
          <w:sz w:val="28"/>
        </w:rPr>
        <w:t>ГАУ РК «Коми республиканская филармония»</w:t>
      </w:r>
      <w:r w:rsidRPr="00ED27A6">
        <w:rPr>
          <w:rFonts w:ascii="Times New Roman" w:hAnsi="Times New Roman" w:cs="Times New Roman"/>
          <w:sz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об этом гражданина, направившего обращение, либо заявителю направляется ответ с предложением самостоятельно обратиться в соответствующий орган.</w:t>
      </w:r>
    </w:p>
    <w:p w:rsidR="00C647A2" w:rsidRPr="00C647A2" w:rsidRDefault="00C647A2" w:rsidP="00C647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C647A2">
        <w:rPr>
          <w:rFonts w:ascii="Times New Roman" w:hAnsi="Times New Roman" w:cs="Times New Roman"/>
          <w:sz w:val="28"/>
        </w:rPr>
        <w:t xml:space="preserve">Электронное обращение не рассматривается </w:t>
      </w:r>
      <w:proofErr w:type="gramStart"/>
      <w:r w:rsidRPr="00C647A2">
        <w:rPr>
          <w:rFonts w:ascii="Times New Roman" w:hAnsi="Times New Roman" w:cs="Times New Roman"/>
          <w:sz w:val="28"/>
        </w:rPr>
        <w:t>при</w:t>
      </w:r>
      <w:proofErr w:type="gramEnd"/>
      <w:r w:rsidRPr="00C647A2">
        <w:rPr>
          <w:rFonts w:ascii="Times New Roman" w:hAnsi="Times New Roman" w:cs="Times New Roman"/>
          <w:sz w:val="28"/>
        </w:rPr>
        <w:t>:</w:t>
      </w:r>
    </w:p>
    <w:p w:rsidR="00C647A2" w:rsidRPr="00C647A2" w:rsidRDefault="00C647A2" w:rsidP="00C647A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</w:rPr>
        <w:t xml:space="preserve"> фамилии, </w:t>
      </w:r>
      <w:r w:rsidRPr="00C647A2">
        <w:rPr>
          <w:rFonts w:ascii="Times New Roman" w:hAnsi="Times New Roman" w:cs="Times New Roman"/>
          <w:sz w:val="28"/>
        </w:rPr>
        <w:t>имени</w:t>
      </w:r>
      <w:r>
        <w:rPr>
          <w:rFonts w:ascii="Times New Roman" w:hAnsi="Times New Roman" w:cs="Times New Roman"/>
          <w:sz w:val="28"/>
        </w:rPr>
        <w:t xml:space="preserve"> и отчества, электронного адреса и телефона </w:t>
      </w:r>
      <w:r w:rsidRPr="00C647A2">
        <w:rPr>
          <w:rFonts w:ascii="Times New Roman" w:hAnsi="Times New Roman" w:cs="Times New Roman"/>
          <w:sz w:val="28"/>
        </w:rPr>
        <w:t>заявителя;</w:t>
      </w:r>
    </w:p>
    <w:p w:rsidR="00C647A2" w:rsidRPr="00C647A2" w:rsidRDefault="00C647A2" w:rsidP="00C647A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647A2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C647A2">
        <w:rPr>
          <w:rFonts w:ascii="Times New Roman" w:hAnsi="Times New Roman" w:cs="Times New Roman"/>
          <w:sz w:val="28"/>
        </w:rPr>
        <w:t>наличии</w:t>
      </w:r>
      <w:proofErr w:type="gramEnd"/>
      <w:r w:rsidRPr="00C647A2">
        <w:rPr>
          <w:rFonts w:ascii="Times New Roman" w:hAnsi="Times New Roman" w:cs="Times New Roman"/>
          <w:sz w:val="28"/>
        </w:rPr>
        <w:t xml:space="preserve"> в тексте нецензурных или оскорбительных выражений;</w:t>
      </w:r>
    </w:p>
    <w:p w:rsidR="00C647A2" w:rsidRPr="00C647A2" w:rsidRDefault="00C647A2" w:rsidP="00C647A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647A2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C647A2">
        <w:rPr>
          <w:rFonts w:ascii="Times New Roman" w:hAnsi="Times New Roman" w:cs="Times New Roman"/>
          <w:sz w:val="28"/>
        </w:rPr>
        <w:t>наличии</w:t>
      </w:r>
      <w:proofErr w:type="gramEnd"/>
      <w:r w:rsidRPr="00C647A2">
        <w:rPr>
          <w:rFonts w:ascii="Times New Roman" w:hAnsi="Times New Roman" w:cs="Times New Roman"/>
          <w:sz w:val="28"/>
        </w:rPr>
        <w:t xml:space="preserve"> в тексте угрозы жизни, здоровью и имуществу должностного лица, а также членов его семьи;</w:t>
      </w:r>
    </w:p>
    <w:p w:rsidR="00C647A2" w:rsidRPr="00C647A2" w:rsidRDefault="00C647A2" w:rsidP="00C647A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647A2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C647A2">
        <w:rPr>
          <w:rFonts w:ascii="Times New Roman" w:hAnsi="Times New Roman" w:cs="Times New Roman"/>
          <w:sz w:val="28"/>
        </w:rPr>
        <w:t>использовании</w:t>
      </w:r>
      <w:proofErr w:type="gramEnd"/>
      <w:r w:rsidRPr="00C647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C647A2">
        <w:rPr>
          <w:rFonts w:ascii="Times New Roman" w:hAnsi="Times New Roman" w:cs="Times New Roman"/>
          <w:sz w:val="28"/>
        </w:rPr>
        <w:t xml:space="preserve"> текс</w:t>
      </w:r>
      <w:r>
        <w:rPr>
          <w:rFonts w:ascii="Times New Roman" w:hAnsi="Times New Roman" w:cs="Times New Roman"/>
          <w:sz w:val="28"/>
        </w:rPr>
        <w:t>те</w:t>
      </w:r>
      <w:r w:rsidRPr="00C647A2">
        <w:rPr>
          <w:rFonts w:ascii="Times New Roman" w:hAnsi="Times New Roman" w:cs="Times New Roman"/>
          <w:sz w:val="28"/>
        </w:rPr>
        <w:t xml:space="preserve"> некириллической раскладки клавиатуры или только заглавных букв;</w:t>
      </w:r>
    </w:p>
    <w:p w:rsidR="00C647A2" w:rsidRDefault="00C647A2" w:rsidP="00C647A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647A2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C647A2">
        <w:rPr>
          <w:rFonts w:ascii="Times New Roman" w:hAnsi="Times New Roman" w:cs="Times New Roman"/>
          <w:sz w:val="28"/>
        </w:rPr>
        <w:t>наличии</w:t>
      </w:r>
      <w:proofErr w:type="gramEnd"/>
      <w:r w:rsidRPr="00C647A2">
        <w:rPr>
          <w:rFonts w:ascii="Times New Roman" w:hAnsi="Times New Roman" w:cs="Times New Roman"/>
          <w:sz w:val="28"/>
        </w:rPr>
        <w:t xml:space="preserve"> в тексте вопроса, на который заявителю уже давался письменный ответ по существу в связи с ранее направленными обращениями.</w:t>
      </w:r>
    </w:p>
    <w:p w:rsidR="00C647A2" w:rsidRPr="00C647A2" w:rsidRDefault="00C647A2" w:rsidP="00C647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647A2">
        <w:rPr>
          <w:rFonts w:ascii="Times New Roman" w:hAnsi="Times New Roman" w:cs="Times New Roman"/>
          <w:sz w:val="28"/>
        </w:rPr>
        <w:t xml:space="preserve">Ответ заявителю направляется по </w:t>
      </w:r>
      <w:r>
        <w:rPr>
          <w:rFonts w:ascii="Times New Roman" w:hAnsi="Times New Roman" w:cs="Times New Roman"/>
          <w:sz w:val="28"/>
        </w:rPr>
        <w:t>электронному адресу</w:t>
      </w:r>
      <w:r w:rsidRPr="00C647A2">
        <w:rPr>
          <w:rFonts w:ascii="Times New Roman" w:hAnsi="Times New Roman" w:cs="Times New Roman"/>
          <w:sz w:val="28"/>
        </w:rPr>
        <w:t>, указанному при заполнении формы.</w:t>
      </w:r>
    </w:p>
    <w:p w:rsidR="00C647A2" w:rsidRPr="00C647A2" w:rsidRDefault="00C647A2" w:rsidP="00C647A2">
      <w:pPr>
        <w:pStyle w:val="a3"/>
        <w:jc w:val="both"/>
        <w:rPr>
          <w:rFonts w:ascii="Times New Roman" w:hAnsi="Times New Roman" w:cs="Times New Roman"/>
          <w:sz w:val="28"/>
        </w:rPr>
      </w:pPr>
      <w:r w:rsidRPr="00C647A2">
        <w:rPr>
          <w:rFonts w:ascii="Times New Roman" w:hAnsi="Times New Roman" w:cs="Times New Roman"/>
          <w:sz w:val="28"/>
        </w:rPr>
        <w:t>6. При рассмотрении обращения не допускается разглашение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0B55BA" w:rsidRDefault="00C647A2" w:rsidP="00C647A2">
      <w:pPr>
        <w:pStyle w:val="a3"/>
        <w:jc w:val="both"/>
        <w:rPr>
          <w:rFonts w:ascii="Times New Roman" w:hAnsi="Times New Roman" w:cs="Times New Roman"/>
          <w:sz w:val="28"/>
        </w:rPr>
      </w:pPr>
      <w:r w:rsidRPr="00C647A2">
        <w:rPr>
          <w:rFonts w:ascii="Times New Roman" w:hAnsi="Times New Roman" w:cs="Times New Roman"/>
          <w:sz w:val="28"/>
        </w:rPr>
        <w:t xml:space="preserve">7. Обращения, поступившие через сайт, обобщаются и представляются руководству </w:t>
      </w:r>
      <w:r w:rsidR="000B55BA">
        <w:rPr>
          <w:rFonts w:ascii="Times New Roman" w:hAnsi="Times New Roman" w:cs="Times New Roman"/>
          <w:sz w:val="28"/>
        </w:rPr>
        <w:t>ГАУ РК «Коми республиканская филармония»</w:t>
      </w:r>
      <w:r w:rsidRPr="00C647A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C647A2">
        <w:rPr>
          <w:rFonts w:ascii="Times New Roman" w:hAnsi="Times New Roman" w:cs="Times New Roman"/>
          <w:sz w:val="28"/>
        </w:rPr>
        <w:t>для информации.</w:t>
      </w:r>
      <w:r w:rsidR="000B55BA">
        <w:rPr>
          <w:rFonts w:ascii="Times New Roman" w:hAnsi="Times New Roman" w:cs="Times New Roman"/>
          <w:sz w:val="28"/>
        </w:rPr>
        <w:t xml:space="preserve"> В социальных сетях филармонии размещаются периодически ответы на часто задаваемые вопросы и публикуются отзывы о работе учреждения.</w:t>
      </w:r>
      <w:r w:rsidR="000B55BA" w:rsidRPr="00C647A2">
        <w:rPr>
          <w:rFonts w:ascii="Times New Roman" w:hAnsi="Times New Roman" w:cs="Times New Roman"/>
          <w:sz w:val="28"/>
        </w:rPr>
        <w:t xml:space="preserve"> Ваше обезличенное обращение может быть </w:t>
      </w:r>
      <w:r w:rsidR="000B55BA">
        <w:rPr>
          <w:rFonts w:ascii="Times New Roman" w:hAnsi="Times New Roman" w:cs="Times New Roman"/>
          <w:sz w:val="28"/>
        </w:rPr>
        <w:t>опубликовано</w:t>
      </w:r>
      <w:r w:rsidR="000B55BA" w:rsidRPr="00C647A2">
        <w:rPr>
          <w:rFonts w:ascii="Times New Roman" w:hAnsi="Times New Roman" w:cs="Times New Roman"/>
          <w:sz w:val="28"/>
        </w:rPr>
        <w:t>.</w:t>
      </w:r>
    </w:p>
    <w:p w:rsidR="007512B5" w:rsidRDefault="00C647A2" w:rsidP="00C647A2">
      <w:pPr>
        <w:pStyle w:val="a3"/>
        <w:jc w:val="both"/>
        <w:rPr>
          <w:rFonts w:ascii="Times New Roman" w:hAnsi="Times New Roman" w:cs="Times New Roman"/>
          <w:sz w:val="28"/>
        </w:rPr>
      </w:pPr>
      <w:r w:rsidRPr="00C647A2">
        <w:rPr>
          <w:rFonts w:ascii="Times New Roman" w:hAnsi="Times New Roman" w:cs="Times New Roman"/>
          <w:sz w:val="28"/>
        </w:rPr>
        <w:t>8.Электронные обращения граждан (в том числе персональные данные) передаются по открытым каналам связи сети Интернет.</w:t>
      </w:r>
    </w:p>
    <w:sectPr w:rsidR="0075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FA"/>
    <w:rsid w:val="000B55BA"/>
    <w:rsid w:val="003E7CFA"/>
    <w:rsid w:val="0047296F"/>
    <w:rsid w:val="007512B5"/>
    <w:rsid w:val="00815A40"/>
    <w:rsid w:val="00C647A2"/>
    <w:rsid w:val="00ED27A6"/>
    <w:rsid w:val="00F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2B5"/>
    <w:rPr>
      <w:b/>
      <w:bCs/>
    </w:rPr>
  </w:style>
  <w:style w:type="character" w:styleId="a6">
    <w:name w:val="Hyperlink"/>
    <w:basedOn w:val="a0"/>
    <w:uiPriority w:val="99"/>
    <w:semiHidden/>
    <w:unhideWhenUsed/>
    <w:rsid w:val="00751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2B5"/>
    <w:rPr>
      <w:b/>
      <w:bCs/>
    </w:rPr>
  </w:style>
  <w:style w:type="character" w:styleId="a6">
    <w:name w:val="Hyperlink"/>
    <w:basedOn w:val="a0"/>
    <w:uiPriority w:val="99"/>
    <w:semiHidden/>
    <w:unhideWhenUsed/>
    <w:rsid w:val="00751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2019-06-20T09:41:00Z</dcterms:created>
  <dcterms:modified xsi:type="dcterms:W3CDTF">2019-06-25T12:37:00Z</dcterms:modified>
</cp:coreProperties>
</file>